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463E2" w14:textId="39AC89FB" w:rsidR="0031330D" w:rsidRPr="006512B8" w:rsidRDefault="00B30416" w:rsidP="00B66137">
      <w:pPr>
        <w:jc w:val="center"/>
        <w:rPr>
          <w:b/>
          <w:sz w:val="28"/>
          <w:szCs w:val="28"/>
        </w:rPr>
      </w:pPr>
      <w:r w:rsidRPr="006512B8">
        <w:rPr>
          <w:b/>
          <w:sz w:val="28"/>
          <w:szCs w:val="28"/>
        </w:rPr>
        <w:t xml:space="preserve">Unit </w:t>
      </w:r>
      <w:r w:rsidR="00B66137" w:rsidRPr="006512B8">
        <w:rPr>
          <w:b/>
          <w:sz w:val="28"/>
          <w:szCs w:val="28"/>
        </w:rPr>
        <w:t>1.</w:t>
      </w:r>
      <w:r w:rsidR="007B3CB1" w:rsidRPr="006512B8">
        <w:rPr>
          <w:b/>
          <w:sz w:val="28"/>
          <w:szCs w:val="28"/>
        </w:rPr>
        <w:t xml:space="preserve">7 </w:t>
      </w:r>
      <w:proofErr w:type="spellStart"/>
      <w:r w:rsidR="007B3CB1" w:rsidRPr="006512B8">
        <w:rPr>
          <w:b/>
          <w:sz w:val="28"/>
          <w:szCs w:val="28"/>
        </w:rPr>
        <w:t>Organisational</w:t>
      </w:r>
      <w:proofErr w:type="spellEnd"/>
      <w:r w:rsidR="007B3CB1" w:rsidRPr="006512B8">
        <w:rPr>
          <w:b/>
          <w:sz w:val="28"/>
          <w:szCs w:val="28"/>
        </w:rPr>
        <w:t xml:space="preserve"> Planning Tools HL Only</w:t>
      </w:r>
    </w:p>
    <w:p w14:paraId="2ACDF56A" w14:textId="7726BE3A" w:rsidR="00DD3F90" w:rsidRPr="006512B8" w:rsidRDefault="00DD3F90">
      <w:pPr>
        <w:rPr>
          <w:b/>
          <w:sz w:val="28"/>
          <w:szCs w:val="28"/>
        </w:rPr>
      </w:pPr>
    </w:p>
    <w:p w14:paraId="3A4CB016" w14:textId="42C8BEA2" w:rsidR="00DD3F90" w:rsidRPr="006512B8" w:rsidRDefault="00DD3F90">
      <w:pPr>
        <w:rPr>
          <w:b/>
          <w:sz w:val="28"/>
          <w:szCs w:val="28"/>
        </w:rPr>
      </w:pPr>
      <w:r w:rsidRPr="006512B8">
        <w:rPr>
          <w:b/>
          <w:sz w:val="28"/>
          <w:szCs w:val="28"/>
        </w:rPr>
        <w:t>Syllabus Objectives</w:t>
      </w:r>
    </w:p>
    <w:p w14:paraId="2B0C07E5" w14:textId="0CDE8F73" w:rsidR="00DD3F90" w:rsidRDefault="00B66137">
      <w:r>
        <w:rPr>
          <w:noProof/>
        </w:rPr>
        <w:drawing>
          <wp:anchor distT="0" distB="0" distL="114300" distR="114300" simplePos="0" relativeHeight="251857920" behindDoc="1" locked="0" layoutInCell="1" allowOverlap="1" wp14:anchorId="71F4DE79" wp14:editId="3ABB99B6">
            <wp:simplePos x="0" y="0"/>
            <wp:positionH relativeFrom="column">
              <wp:posOffset>6350</wp:posOffset>
            </wp:positionH>
            <wp:positionV relativeFrom="paragraph">
              <wp:posOffset>3810</wp:posOffset>
            </wp:positionV>
            <wp:extent cx="4340225" cy="772795"/>
            <wp:effectExtent l="0" t="0" r="317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7B61C" w14:textId="638EA486" w:rsidR="00DD3F90" w:rsidRDefault="00DD3F90"/>
    <w:p w14:paraId="17CB17D9" w14:textId="4A5874E2" w:rsidR="00B30416" w:rsidRDefault="00B30416"/>
    <w:p w14:paraId="655E9BEC" w14:textId="679E544F" w:rsidR="00B30416" w:rsidRDefault="00B30416"/>
    <w:p w14:paraId="7FF657FD" w14:textId="46878461" w:rsidR="00867A2C" w:rsidRDefault="007B3CB1">
      <w:r>
        <w:rPr>
          <w:noProof/>
        </w:rPr>
        <w:drawing>
          <wp:anchor distT="0" distB="0" distL="114300" distR="114300" simplePos="0" relativeHeight="251871232" behindDoc="1" locked="0" layoutInCell="1" allowOverlap="1" wp14:anchorId="6BB1C833" wp14:editId="6F097328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4343400" cy="2821516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38"/>
                    <a:stretch/>
                  </pic:blipFill>
                  <pic:spPr bwMode="auto">
                    <a:xfrm>
                      <a:off x="0" y="0"/>
                      <a:ext cx="4343400" cy="282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45" w:rsidRPr="003F6B45">
        <w:t xml:space="preserve"> </w:t>
      </w:r>
    </w:p>
    <w:p w14:paraId="289A8C75" w14:textId="6ECD6435" w:rsidR="00867A2C" w:rsidRDefault="00867A2C"/>
    <w:p w14:paraId="4C0B2E9C" w14:textId="57EE684F" w:rsidR="00867A2C" w:rsidRDefault="007B3CB1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5897629" wp14:editId="44A6F900">
                <wp:simplePos x="0" y="0"/>
                <wp:positionH relativeFrom="column">
                  <wp:posOffset>4343400</wp:posOffset>
                </wp:positionH>
                <wp:positionV relativeFrom="paragraph">
                  <wp:posOffset>17145</wp:posOffset>
                </wp:positionV>
                <wp:extent cx="2514600" cy="2171700"/>
                <wp:effectExtent l="431800" t="0" r="25400" b="38100"/>
                <wp:wrapNone/>
                <wp:docPr id="11" name="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171700"/>
                        </a:xfrm>
                        <a:prstGeom prst="wedgeRectCallout">
                          <a:avLst>
                            <a:gd name="adj1" fmla="val -66423"/>
                            <a:gd name="adj2" fmla="val -42516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C6A24" w14:textId="379DE3D4" w:rsidR="00394558" w:rsidRPr="006512B8" w:rsidRDefault="00394558" w:rsidP="00B66137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512B8">
                              <w:rPr>
                                <w:color w:val="000000"/>
                                <w:sz w:val="20"/>
                                <w:szCs w:val="20"/>
                              </w:rPr>
                              <w:t>Know how to construct each of these planning tools fully labeled. Know the advantages and limitations of each model.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12B8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Be able to break concepts down into individual characteristics and see the broader picture how they relate.  E.g. a decision tree is a great tool to make a financial decision, however it is based on predicted data and probabilities so may be influenced by the bias of who provided the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1" o:spid="_x0000_s1026" type="#_x0000_t61" style="position:absolute;margin-left:342pt;margin-top:1.35pt;width:198pt;height:17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" adj="-3547,1617" fillcolor="#eaf1dd [662]" strokecolor="#4579b8 [3044]">
                <v:textbox>
                  <w:txbxContent>
                    <w:p w14:paraId="54EC6A24" w14:textId="379DE3D4" w:rsidR="00394558" w:rsidRPr="006512B8" w:rsidRDefault="00394558" w:rsidP="00B66137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512B8">
                        <w:rPr>
                          <w:color w:val="000000"/>
                          <w:sz w:val="20"/>
                          <w:szCs w:val="20"/>
                        </w:rPr>
                        <w:t>Know how to construct each of these planning tools fully labeled. Know the advantages and limitations of each model.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512B8">
                        <w:rPr>
                          <w:color w:val="000000"/>
                          <w:sz w:val="20"/>
                          <w:szCs w:val="20"/>
                        </w:rPr>
                        <w:t xml:space="preserve"> Be able to break concepts down into individual characteristics and see the broader picture how they relate.  E.g. a decision tree is a great tool to make a financial decision, however it is based on predicted data and probabilities so may be influenced by the bias of who provided the information.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407E2CC" w14:textId="40B3E32A" w:rsidR="00867A2C" w:rsidRDefault="00867A2C"/>
    <w:p w14:paraId="1D949AEE" w14:textId="29460C20" w:rsidR="00867A2C" w:rsidRDefault="00867A2C"/>
    <w:p w14:paraId="12F8EBD2" w14:textId="77777777" w:rsidR="001971BC" w:rsidRDefault="001971BC"/>
    <w:p w14:paraId="727B8F7C" w14:textId="77777777" w:rsidR="001971BC" w:rsidRDefault="001971BC"/>
    <w:p w14:paraId="093C6ABB" w14:textId="77777777" w:rsidR="001971BC" w:rsidRDefault="001971BC"/>
    <w:p w14:paraId="6DD743F3" w14:textId="77777777" w:rsidR="001971BC" w:rsidRDefault="001971BC"/>
    <w:p w14:paraId="2298C5A0" w14:textId="77777777" w:rsidR="001971BC" w:rsidRDefault="001971BC"/>
    <w:p w14:paraId="3C16C631" w14:textId="77777777" w:rsidR="001971BC" w:rsidRDefault="001971BC"/>
    <w:p w14:paraId="50BE0B7C" w14:textId="77777777" w:rsidR="001971BC" w:rsidRDefault="001971BC"/>
    <w:p w14:paraId="25CB6B0A" w14:textId="77777777" w:rsidR="001971BC" w:rsidRDefault="001971BC"/>
    <w:p w14:paraId="07D6340E" w14:textId="77777777" w:rsidR="001971BC" w:rsidRDefault="001971BC"/>
    <w:p w14:paraId="3F97B342" w14:textId="1400C950" w:rsidR="001971BC" w:rsidRDefault="001971BC"/>
    <w:p w14:paraId="39C4D154" w14:textId="77777777" w:rsidR="001971BC" w:rsidRDefault="001971BC"/>
    <w:p w14:paraId="4E9F6200" w14:textId="0A8C8177" w:rsidR="001971BC" w:rsidRDefault="005B4B15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8A4A532" wp14:editId="54AB3F54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743700" cy="1143000"/>
                <wp:effectExtent l="0" t="431800" r="38100" b="25400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143000"/>
                        </a:xfrm>
                        <a:prstGeom prst="wedgeRectCallout">
                          <a:avLst>
                            <a:gd name="adj1" fmla="val 2793"/>
                            <a:gd name="adj2" fmla="val -85646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98AB3" w14:textId="64880B44" w:rsidR="00394558" w:rsidRPr="006512B8" w:rsidRDefault="00394558" w:rsidP="0059193E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512B8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Know the purpose of each of these tools overall to an organization, as well as the benefits and weaknesses of each. Be able to combine and synthesize these ideas into a new idea and make a judgment based on the weight of evidence. E.g. </w:t>
                            </w:r>
                            <w:proofErr w:type="gramStart"/>
                            <w:r w:rsidRPr="006512B8">
                              <w:rPr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6512B8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force field analysis is a great tool to determine if a significant change should be made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Pr="006512B8">
                              <w:rPr>
                                <w:color w:val="000000"/>
                                <w:sz w:val="20"/>
                                <w:szCs w:val="20"/>
                              </w:rPr>
                              <w:t>an organization, and if it will be successful. If the resistance to the change is high, then the manager can also identify the 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pecific areas of resistance and</w:t>
                            </w:r>
                            <w:r w:rsidRPr="006512B8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make changes to reduce it. However, the force field analysis may not consider all factors, and the forces may not be suitably weighted which will influence the overall decision.</w:t>
                            </w:r>
                          </w:p>
                          <w:p w14:paraId="62640390" w14:textId="77777777" w:rsidR="00394558" w:rsidRPr="006512B8" w:rsidRDefault="00394558" w:rsidP="001971BC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6" o:spid="_x0000_s1027" type="#_x0000_t61" style="position:absolute;margin-left:0;margin-top:11.4pt;width:531pt;height:9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" adj="11403,-7700" fillcolor="#eaf1dd [662]" strokecolor="#4579b8 [3044]">
                <v:textbox>
                  <w:txbxContent>
                    <w:p w14:paraId="31E98AB3" w14:textId="64880B44" w:rsidR="00394558" w:rsidRPr="006512B8" w:rsidRDefault="00394558" w:rsidP="0059193E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512B8">
                        <w:rPr>
                          <w:color w:val="000000"/>
                          <w:sz w:val="20"/>
                          <w:szCs w:val="20"/>
                        </w:rPr>
                        <w:t xml:space="preserve">Know the purpose of each of these tools overall to an organization, as well as the benefits and weaknesses of each. Be able to combine and synthesize these ideas into a new idea and make a judgment based on the weight of evidence. E.g. </w:t>
                      </w:r>
                      <w:proofErr w:type="gramStart"/>
                      <w:r w:rsidRPr="006512B8">
                        <w:rPr>
                          <w:color w:val="000000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6512B8">
                        <w:rPr>
                          <w:color w:val="000000"/>
                          <w:sz w:val="20"/>
                          <w:szCs w:val="20"/>
                        </w:rPr>
                        <w:t xml:space="preserve"> force field analysis is a great tool to determine if a significant change should be made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by </w:t>
                      </w:r>
                      <w:r w:rsidRPr="006512B8">
                        <w:rPr>
                          <w:color w:val="000000"/>
                          <w:sz w:val="20"/>
                          <w:szCs w:val="20"/>
                        </w:rPr>
                        <w:t>an organization, and if it will be successful. If the resistance to the change is high, then the manager can also identify the s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pecific areas of resistance and</w:t>
                      </w:r>
                      <w:r w:rsidRPr="006512B8">
                        <w:rPr>
                          <w:color w:val="000000"/>
                          <w:sz w:val="20"/>
                          <w:szCs w:val="20"/>
                        </w:rPr>
                        <w:t xml:space="preserve"> make changes to reduce it. However, the force field analysis may not consider all factors, and the forces may not be suitably weighted which will influence the overall decision.</w:t>
                      </w:r>
                    </w:p>
                    <w:p w14:paraId="62640390" w14:textId="77777777" w:rsidR="00394558" w:rsidRPr="006512B8" w:rsidRDefault="00394558" w:rsidP="001971BC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7F75B6" w14:textId="61D6DA95" w:rsidR="001971BC" w:rsidRDefault="001971BC"/>
    <w:p w14:paraId="5BD3AD8B" w14:textId="77777777" w:rsidR="001971BC" w:rsidRDefault="001971BC"/>
    <w:p w14:paraId="62B592F2" w14:textId="77777777" w:rsidR="001971BC" w:rsidRDefault="001971BC"/>
    <w:p w14:paraId="6AD34BDE" w14:textId="77777777" w:rsidR="001971BC" w:rsidRDefault="001971BC"/>
    <w:p w14:paraId="47126A73" w14:textId="7E3A104E" w:rsidR="001971BC" w:rsidRDefault="001971BC"/>
    <w:p w14:paraId="288A9FB6" w14:textId="77777777" w:rsidR="001971BC" w:rsidRDefault="001971BC"/>
    <w:p w14:paraId="59E24B56" w14:textId="77777777" w:rsidR="001971BC" w:rsidRDefault="001971BC"/>
    <w:p w14:paraId="597115A1" w14:textId="77777777" w:rsidR="001971BC" w:rsidRDefault="001971BC"/>
    <w:p w14:paraId="6257B733" w14:textId="77777777" w:rsidR="001971BC" w:rsidRDefault="001971BC"/>
    <w:p w14:paraId="37228BD1" w14:textId="77777777" w:rsidR="001673B1" w:rsidRDefault="001673B1"/>
    <w:p w14:paraId="435AAF43" w14:textId="77777777" w:rsidR="001673B1" w:rsidRDefault="001673B1"/>
    <w:p w14:paraId="09026B1E" w14:textId="77777777" w:rsidR="001673B1" w:rsidRDefault="001673B1"/>
    <w:p w14:paraId="3CD42634" w14:textId="77777777" w:rsidR="001673B1" w:rsidRDefault="001673B1"/>
    <w:p w14:paraId="31CA7D98" w14:textId="77777777" w:rsidR="001673B1" w:rsidRDefault="001673B1"/>
    <w:p w14:paraId="62320272" w14:textId="7C112B50" w:rsidR="00DD3F90" w:rsidRDefault="004A696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0DFA99" wp14:editId="4BE23F33">
                <wp:simplePos x="0" y="0"/>
                <wp:positionH relativeFrom="column">
                  <wp:posOffset>114300</wp:posOffset>
                </wp:positionH>
                <wp:positionV relativeFrom="paragraph">
                  <wp:posOffset>893445</wp:posOffset>
                </wp:positionV>
                <wp:extent cx="6515100" cy="1922145"/>
                <wp:effectExtent l="0" t="0" r="38100" b="336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922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6489D" w14:textId="3168DD3C" w:rsidR="00394558" w:rsidRPr="009C1E26" w:rsidRDefault="0039455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C1E26"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xample </w:t>
                            </w:r>
                            <w:r w:rsidRPr="009C1E26">
                              <w:rPr>
                                <w:b/>
                                <w:u w:val="single"/>
                              </w:rPr>
                              <w:t>questions may include:</w:t>
                            </w:r>
                          </w:p>
                          <w:p w14:paraId="62806FF7" w14:textId="22821CA0" w:rsidR="00394558" w:rsidRPr="00636E58" w:rsidRDefault="00394558" w:rsidP="004A6969">
                            <w:r>
                              <w:t xml:space="preserve">  Define the term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Gantt Chart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[2 marks]</w:t>
                            </w:r>
                          </w:p>
                          <w:p w14:paraId="7EDCE044" w14:textId="157D66FB" w:rsidR="00394558" w:rsidRDefault="00394558" w:rsidP="004A6969">
                            <w:r>
                              <w:t xml:space="preserve">  Distinguish between a decision tree and a force field analysis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[6 marks]</w:t>
                            </w:r>
                          </w:p>
                          <w:p w14:paraId="216F114B" w14:textId="77777777" w:rsidR="00394558" w:rsidRDefault="00394558" w:rsidP="004A6969">
                            <w:r>
                              <w:t xml:space="preserve">  Using a fishbone diagram, </w:t>
                            </w:r>
                            <w:proofErr w:type="spellStart"/>
                            <w:r>
                              <w:t>analyse</w:t>
                            </w:r>
                            <w:proofErr w:type="spellEnd"/>
                            <w:r>
                              <w:t xml:space="preserve"> the two causes of staff demotivation for</w:t>
                            </w:r>
                          </w:p>
                          <w:p w14:paraId="7A94848A" w14:textId="21562540" w:rsidR="00394558" w:rsidRDefault="00394558" w:rsidP="004A6969">
                            <w:r>
                              <w:t xml:space="preserve">  Company X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[6 marks]</w:t>
                            </w:r>
                          </w:p>
                          <w:p w14:paraId="06E468B4" w14:textId="212BDC5C" w:rsidR="00394558" w:rsidRDefault="00394558" w:rsidP="004A6969">
                            <w:r>
                              <w:t xml:space="preserve">  Using the Gantt </w:t>
                            </w:r>
                            <w:proofErr w:type="gramStart"/>
                            <w:r>
                              <w:t>Chart</w:t>
                            </w:r>
                            <w:proofErr w:type="gramEnd"/>
                            <w:r>
                              <w:t xml:space="preserve"> explain the impacts a delay may have to the entire project</w:t>
                            </w:r>
                            <w:r>
                              <w:tab/>
                              <w:t xml:space="preserve">  [6 marks]</w:t>
                            </w:r>
                          </w:p>
                          <w:p w14:paraId="419F6497" w14:textId="04360805" w:rsidR="00394558" w:rsidRDefault="00394558" w:rsidP="004A6969">
                            <w:r>
                              <w:t xml:space="preserve">  Prepare a force field analysis for company Y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[6 marks]</w:t>
                            </w:r>
                          </w:p>
                          <w:p w14:paraId="3D6A5205" w14:textId="43B137CF" w:rsidR="00394558" w:rsidRDefault="00394558" w:rsidP="001673B1">
                            <w:r>
                              <w:t xml:space="preserve">  Evaluate the value of a decision tree as a decision-making tool for Company Z</w:t>
                            </w:r>
                            <w:r>
                              <w:tab/>
                              <w:t>[10 marks]</w:t>
                            </w:r>
                          </w:p>
                          <w:p w14:paraId="699D3A66" w14:textId="77777777" w:rsidR="00394558" w:rsidRDefault="00394558" w:rsidP="004A6969"/>
                          <w:p w14:paraId="3A4CF757" w14:textId="77777777" w:rsidR="00394558" w:rsidRDefault="00394558" w:rsidP="004A6969"/>
                          <w:p w14:paraId="66B3931A" w14:textId="192F001F" w:rsidR="00394558" w:rsidRDefault="00394558" w:rsidP="004A69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8" type="#_x0000_t202" style="position:absolute;margin-left:9pt;margin-top:70.35pt;width:513pt;height:15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" filled="f" strokecolor="black [3213]">
                <v:textbox>
                  <w:txbxContent>
                    <w:p w14:paraId="1D26489D" w14:textId="3168DD3C" w:rsidR="00394558" w:rsidRPr="009C1E26" w:rsidRDefault="00394558">
                      <w:pPr>
                        <w:rPr>
                          <w:b/>
                          <w:u w:val="single"/>
                        </w:rPr>
                      </w:pPr>
                      <w:r w:rsidRPr="009C1E26"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u w:val="single"/>
                        </w:rPr>
                        <w:t xml:space="preserve">xample </w:t>
                      </w:r>
                      <w:r w:rsidRPr="009C1E26">
                        <w:rPr>
                          <w:b/>
                          <w:u w:val="single"/>
                        </w:rPr>
                        <w:t>questions may include:</w:t>
                      </w:r>
                    </w:p>
                    <w:p w14:paraId="62806FF7" w14:textId="22821CA0" w:rsidR="00394558" w:rsidRPr="00636E58" w:rsidRDefault="00394558" w:rsidP="004A6969">
                      <w:r>
                        <w:t xml:space="preserve">  Define the term </w:t>
                      </w:r>
                      <w:proofErr w:type="gramStart"/>
                      <w:r>
                        <w:rPr>
                          <w:i/>
                        </w:rPr>
                        <w:t>Gantt Chart</w:t>
                      </w:r>
                      <w:proofErr w:type="gramEnd"/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[2 marks]</w:t>
                      </w:r>
                    </w:p>
                    <w:p w14:paraId="7EDCE044" w14:textId="157D66FB" w:rsidR="00394558" w:rsidRDefault="00394558" w:rsidP="004A6969">
                      <w:r>
                        <w:t xml:space="preserve">  Distinguish between a decision tree and a force field analysis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[6 marks]</w:t>
                      </w:r>
                    </w:p>
                    <w:p w14:paraId="216F114B" w14:textId="77777777" w:rsidR="00394558" w:rsidRDefault="00394558" w:rsidP="004A6969">
                      <w:r>
                        <w:t xml:space="preserve">  Using a fishbone diagram, </w:t>
                      </w:r>
                      <w:proofErr w:type="spellStart"/>
                      <w:r>
                        <w:t>analyse</w:t>
                      </w:r>
                      <w:proofErr w:type="spellEnd"/>
                      <w:r>
                        <w:t xml:space="preserve"> the two causes of staff demotivation for</w:t>
                      </w:r>
                    </w:p>
                    <w:p w14:paraId="7A94848A" w14:textId="21562540" w:rsidR="00394558" w:rsidRDefault="00394558" w:rsidP="004A6969">
                      <w:r>
                        <w:t xml:space="preserve">  Company X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[6 marks]</w:t>
                      </w:r>
                    </w:p>
                    <w:p w14:paraId="06E468B4" w14:textId="212BDC5C" w:rsidR="00394558" w:rsidRDefault="00394558" w:rsidP="004A6969">
                      <w:r>
                        <w:t xml:space="preserve">  Using the Gantt </w:t>
                      </w:r>
                      <w:proofErr w:type="gramStart"/>
                      <w:r>
                        <w:t>Chart</w:t>
                      </w:r>
                      <w:proofErr w:type="gramEnd"/>
                      <w:r>
                        <w:t xml:space="preserve"> explain the impacts a delay may have to the entire project</w:t>
                      </w:r>
                      <w:r>
                        <w:tab/>
                        <w:t xml:space="preserve">  [6 marks]</w:t>
                      </w:r>
                    </w:p>
                    <w:p w14:paraId="419F6497" w14:textId="04360805" w:rsidR="00394558" w:rsidRDefault="00394558" w:rsidP="004A6969">
                      <w:r>
                        <w:t xml:space="preserve">  Prepare a force field analysis for company Y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[6 marks]</w:t>
                      </w:r>
                    </w:p>
                    <w:p w14:paraId="3D6A5205" w14:textId="43B137CF" w:rsidR="00394558" w:rsidRDefault="00394558" w:rsidP="001673B1">
                      <w:r>
                        <w:t xml:space="preserve">  Evaluate the value of a decision tree as a decision-making tool for Company Z</w:t>
                      </w:r>
                      <w:r>
                        <w:tab/>
                        <w:t>[10 marks]</w:t>
                      </w:r>
                    </w:p>
                    <w:p w14:paraId="699D3A66" w14:textId="77777777" w:rsidR="00394558" w:rsidRDefault="00394558" w:rsidP="004A6969"/>
                    <w:p w14:paraId="3A4CF757" w14:textId="77777777" w:rsidR="00394558" w:rsidRDefault="00394558" w:rsidP="004A6969"/>
                    <w:p w14:paraId="66B3931A" w14:textId="192F001F" w:rsidR="00394558" w:rsidRDefault="00394558" w:rsidP="004A6969"/>
                  </w:txbxContent>
                </v:textbox>
                <w10:wrap type="square"/>
              </v:shape>
            </w:pict>
          </mc:Fallback>
        </mc:AlternateContent>
      </w:r>
      <w:r w:rsidR="00394558">
        <w:t>`</w:t>
      </w:r>
      <w:bookmarkStart w:id="0" w:name="_GoBack"/>
      <w:bookmarkEnd w:id="0"/>
    </w:p>
    <w:sectPr w:rsidR="00DD3F90" w:rsidSect="00E70BEB">
      <w:pgSz w:w="11900" w:h="16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90"/>
    <w:rsid w:val="0002135B"/>
    <w:rsid w:val="00036131"/>
    <w:rsid w:val="00046CCC"/>
    <w:rsid w:val="000532AF"/>
    <w:rsid w:val="000753E2"/>
    <w:rsid w:val="00076B05"/>
    <w:rsid w:val="000B22BD"/>
    <w:rsid w:val="000B3319"/>
    <w:rsid w:val="000E5C12"/>
    <w:rsid w:val="001478C3"/>
    <w:rsid w:val="001673B1"/>
    <w:rsid w:val="0017213B"/>
    <w:rsid w:val="0017505D"/>
    <w:rsid w:val="00176073"/>
    <w:rsid w:val="001971BC"/>
    <w:rsid w:val="00197D65"/>
    <w:rsid w:val="001E180E"/>
    <w:rsid w:val="00210241"/>
    <w:rsid w:val="00214C95"/>
    <w:rsid w:val="00222580"/>
    <w:rsid w:val="00235215"/>
    <w:rsid w:val="00263E13"/>
    <w:rsid w:val="00267741"/>
    <w:rsid w:val="002955AE"/>
    <w:rsid w:val="002A258C"/>
    <w:rsid w:val="002D5160"/>
    <w:rsid w:val="002D5A2E"/>
    <w:rsid w:val="002E4814"/>
    <w:rsid w:val="002F1E39"/>
    <w:rsid w:val="0031330D"/>
    <w:rsid w:val="00360E5C"/>
    <w:rsid w:val="00364466"/>
    <w:rsid w:val="0036524B"/>
    <w:rsid w:val="003867D5"/>
    <w:rsid w:val="003909AC"/>
    <w:rsid w:val="00394558"/>
    <w:rsid w:val="00395F16"/>
    <w:rsid w:val="003A0C8A"/>
    <w:rsid w:val="003D2725"/>
    <w:rsid w:val="003D2E0A"/>
    <w:rsid w:val="003F6B45"/>
    <w:rsid w:val="0041129B"/>
    <w:rsid w:val="00422572"/>
    <w:rsid w:val="004369EC"/>
    <w:rsid w:val="00445A6A"/>
    <w:rsid w:val="00472057"/>
    <w:rsid w:val="00484B51"/>
    <w:rsid w:val="004A6969"/>
    <w:rsid w:val="004B14E8"/>
    <w:rsid w:val="004C2330"/>
    <w:rsid w:val="004E2532"/>
    <w:rsid w:val="004E4768"/>
    <w:rsid w:val="004E50B3"/>
    <w:rsid w:val="005072C5"/>
    <w:rsid w:val="00522554"/>
    <w:rsid w:val="005679B9"/>
    <w:rsid w:val="0057016B"/>
    <w:rsid w:val="005872A5"/>
    <w:rsid w:val="0059193E"/>
    <w:rsid w:val="005952EF"/>
    <w:rsid w:val="005A0D9D"/>
    <w:rsid w:val="005A2A4D"/>
    <w:rsid w:val="005B2824"/>
    <w:rsid w:val="005B4B15"/>
    <w:rsid w:val="005D6473"/>
    <w:rsid w:val="005F4573"/>
    <w:rsid w:val="00620F5F"/>
    <w:rsid w:val="00635981"/>
    <w:rsid w:val="00636E58"/>
    <w:rsid w:val="006413A9"/>
    <w:rsid w:val="006512B8"/>
    <w:rsid w:val="00653431"/>
    <w:rsid w:val="00655785"/>
    <w:rsid w:val="00656F38"/>
    <w:rsid w:val="00660FE5"/>
    <w:rsid w:val="00666C48"/>
    <w:rsid w:val="006A1DC7"/>
    <w:rsid w:val="006C7896"/>
    <w:rsid w:val="006F32F9"/>
    <w:rsid w:val="006F40EC"/>
    <w:rsid w:val="007045F8"/>
    <w:rsid w:val="007079E7"/>
    <w:rsid w:val="00720527"/>
    <w:rsid w:val="0073510A"/>
    <w:rsid w:val="00752F8E"/>
    <w:rsid w:val="00784EDD"/>
    <w:rsid w:val="007A317D"/>
    <w:rsid w:val="007A38DF"/>
    <w:rsid w:val="007B3CB1"/>
    <w:rsid w:val="007C2C0E"/>
    <w:rsid w:val="007E0D2B"/>
    <w:rsid w:val="007E677B"/>
    <w:rsid w:val="007F4CDF"/>
    <w:rsid w:val="007F59E4"/>
    <w:rsid w:val="00835248"/>
    <w:rsid w:val="00844A54"/>
    <w:rsid w:val="00852487"/>
    <w:rsid w:val="00856414"/>
    <w:rsid w:val="00866899"/>
    <w:rsid w:val="00867A2C"/>
    <w:rsid w:val="00873C60"/>
    <w:rsid w:val="008836EF"/>
    <w:rsid w:val="008C53A7"/>
    <w:rsid w:val="008D5F38"/>
    <w:rsid w:val="008E419F"/>
    <w:rsid w:val="008F1B76"/>
    <w:rsid w:val="008F2C6B"/>
    <w:rsid w:val="008F73DB"/>
    <w:rsid w:val="00940F53"/>
    <w:rsid w:val="0095376F"/>
    <w:rsid w:val="00954D01"/>
    <w:rsid w:val="00954EB1"/>
    <w:rsid w:val="00957638"/>
    <w:rsid w:val="00963768"/>
    <w:rsid w:val="0098376A"/>
    <w:rsid w:val="00997632"/>
    <w:rsid w:val="009A474B"/>
    <w:rsid w:val="009C1E26"/>
    <w:rsid w:val="00A1628A"/>
    <w:rsid w:val="00A20050"/>
    <w:rsid w:val="00A26675"/>
    <w:rsid w:val="00A86661"/>
    <w:rsid w:val="00AA7E91"/>
    <w:rsid w:val="00AC35EB"/>
    <w:rsid w:val="00AC525D"/>
    <w:rsid w:val="00B06DC1"/>
    <w:rsid w:val="00B30416"/>
    <w:rsid w:val="00B311EB"/>
    <w:rsid w:val="00B32150"/>
    <w:rsid w:val="00B40CDA"/>
    <w:rsid w:val="00B463AF"/>
    <w:rsid w:val="00B54DD0"/>
    <w:rsid w:val="00B66137"/>
    <w:rsid w:val="00BC2A7B"/>
    <w:rsid w:val="00C047D6"/>
    <w:rsid w:val="00C3166E"/>
    <w:rsid w:val="00C60B11"/>
    <w:rsid w:val="00C72C42"/>
    <w:rsid w:val="00C76048"/>
    <w:rsid w:val="00CC728D"/>
    <w:rsid w:val="00CF7BD7"/>
    <w:rsid w:val="00D03A99"/>
    <w:rsid w:val="00D063CC"/>
    <w:rsid w:val="00D07987"/>
    <w:rsid w:val="00D1566B"/>
    <w:rsid w:val="00D47CCA"/>
    <w:rsid w:val="00D70B57"/>
    <w:rsid w:val="00D75BA5"/>
    <w:rsid w:val="00DA4F34"/>
    <w:rsid w:val="00DB57C1"/>
    <w:rsid w:val="00DD3F90"/>
    <w:rsid w:val="00DE3AFE"/>
    <w:rsid w:val="00DF1ED8"/>
    <w:rsid w:val="00DF4B3D"/>
    <w:rsid w:val="00E0678B"/>
    <w:rsid w:val="00E410E1"/>
    <w:rsid w:val="00E45B9A"/>
    <w:rsid w:val="00E64D85"/>
    <w:rsid w:val="00E70BEB"/>
    <w:rsid w:val="00E823FD"/>
    <w:rsid w:val="00EC305A"/>
    <w:rsid w:val="00EC47EB"/>
    <w:rsid w:val="00EE56A4"/>
    <w:rsid w:val="00EE748F"/>
    <w:rsid w:val="00F50BB9"/>
    <w:rsid w:val="00F9179A"/>
    <w:rsid w:val="00F96513"/>
    <w:rsid w:val="00FA7B0D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EDF1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F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9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F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9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</Words>
  <Characters>95</Characters>
  <Application>Microsoft Macintosh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Branksome Hall Asia</dc:creator>
  <cp:keywords/>
  <dc:description/>
  <cp:lastModifiedBy>Jason Marchant</cp:lastModifiedBy>
  <cp:revision>6</cp:revision>
  <cp:lastPrinted>2014-11-26T00:01:00Z</cp:lastPrinted>
  <dcterms:created xsi:type="dcterms:W3CDTF">2014-11-25T10:29:00Z</dcterms:created>
  <dcterms:modified xsi:type="dcterms:W3CDTF">2015-12-05T16:10:00Z</dcterms:modified>
</cp:coreProperties>
</file>